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5F" w:rsidRDefault="009C385F" w:rsidP="009C385F">
      <w:pPr>
        <w:tabs>
          <w:tab w:val="left" w:pos="993"/>
          <w:tab w:val="left" w:pos="1134"/>
          <w:tab w:val="left" w:pos="1418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9C385F" w:rsidRDefault="009C385F" w:rsidP="009C385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</w:rPr>
        <w:t>政府采购意向公开公告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（资产管理处填写参考文本）</w:t>
      </w:r>
    </w:p>
    <w:p w:rsidR="009C385F" w:rsidRDefault="009C385F" w:rsidP="009C385F">
      <w:pPr>
        <w:tabs>
          <w:tab w:val="left" w:pos="993"/>
          <w:tab w:val="left" w:pos="1134"/>
          <w:tab w:val="left" w:pos="1418"/>
        </w:tabs>
        <w:spacing w:line="360" w:lineRule="auto"/>
        <w:ind w:firstLineChars="266" w:firstLine="638"/>
        <w:jc w:val="lef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_GB2312" w:hAnsi="宋体" w:cs="仿宋_GB2312" w:hint="eastAsia"/>
          <w:color w:val="000000"/>
          <w:kern w:val="0"/>
          <w:sz w:val="24"/>
        </w:rPr>
        <w:t>根据《四川省财政厅关于开展省级政府采购意向公开试点的通知》等有关规定，现将（单位名称）</w:t>
      </w:r>
      <w:r>
        <w:rPr>
          <w:rFonts w:ascii="仿宋_GB2312" w:hAnsi="宋体" w:cs="仿宋_GB2312" w:hint="eastAsia"/>
          <w:color w:val="000000"/>
          <w:kern w:val="0"/>
          <w:sz w:val="24"/>
        </w:rPr>
        <w:t xml:space="preserve">      </w:t>
      </w:r>
      <w:r>
        <w:rPr>
          <w:rFonts w:ascii="仿宋_GB2312" w:hAnsi="宋体" w:cs="仿宋_GB2312" w:hint="eastAsia"/>
          <w:color w:val="000000"/>
          <w:kern w:val="0"/>
          <w:sz w:val="24"/>
        </w:rPr>
        <w:t>年</w:t>
      </w:r>
      <w:r>
        <w:rPr>
          <w:rFonts w:ascii="仿宋_GB2312" w:hAnsi="宋体" w:cs="仿宋_GB2312" w:hint="eastAsia"/>
          <w:color w:val="000000"/>
          <w:kern w:val="0"/>
          <w:sz w:val="24"/>
        </w:rPr>
        <w:t>(</w:t>
      </w:r>
      <w:r>
        <w:rPr>
          <w:rFonts w:ascii="仿宋_GB2312" w:hAnsi="宋体" w:cs="仿宋_GB2312" w:hint="eastAsia"/>
          <w:color w:val="000000"/>
          <w:kern w:val="0"/>
          <w:sz w:val="24"/>
        </w:rPr>
        <w:t>第</w:t>
      </w:r>
      <w:r>
        <w:rPr>
          <w:rFonts w:ascii="仿宋_GB2312" w:hAnsi="宋体" w:cs="仿宋_GB2312" w:hint="eastAsia"/>
          <w:color w:val="000000"/>
          <w:kern w:val="0"/>
          <w:sz w:val="24"/>
        </w:rPr>
        <w:t xml:space="preserve">   </w:t>
      </w:r>
      <w:r>
        <w:rPr>
          <w:rFonts w:ascii="仿宋_GB2312" w:hAnsi="宋体" w:cs="仿宋_GB2312" w:hint="eastAsia"/>
          <w:color w:val="000000"/>
          <w:kern w:val="0"/>
          <w:sz w:val="24"/>
        </w:rPr>
        <w:t>批</w:t>
      </w:r>
      <w:r>
        <w:rPr>
          <w:rFonts w:ascii="仿宋_GB2312" w:hAnsi="宋体" w:cs="仿宋_GB2312" w:hint="eastAsia"/>
          <w:color w:val="000000"/>
          <w:kern w:val="0"/>
          <w:sz w:val="24"/>
        </w:rPr>
        <w:t>)</w:t>
      </w:r>
      <w:r>
        <w:rPr>
          <w:rFonts w:ascii="仿宋_GB2312" w:hAnsi="宋体" w:cs="仿宋_GB2312" w:hint="eastAsia"/>
          <w:color w:val="000000"/>
          <w:kern w:val="0"/>
          <w:sz w:val="24"/>
        </w:rPr>
        <w:t>采购意向公告如下：</w:t>
      </w:r>
    </w:p>
    <w:tbl>
      <w:tblPr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50"/>
        <w:gridCol w:w="1080"/>
        <w:gridCol w:w="2310"/>
        <w:gridCol w:w="1800"/>
        <w:gridCol w:w="1575"/>
        <w:gridCol w:w="1500"/>
        <w:gridCol w:w="1410"/>
        <w:gridCol w:w="1350"/>
        <w:gridCol w:w="825"/>
      </w:tblGrid>
      <w:tr w:rsidR="009C385F" w:rsidTr="006A53F1">
        <w:trPr>
          <w:trHeight w:val="39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采购预算（万元）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采购标的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拟实施采购月份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对供应商基本要求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C385F" w:rsidTr="006A53F1">
        <w:trPr>
          <w:trHeight w:val="47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采购标的名称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采购数量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是否专门面向中小企业采购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是否允许联合体投标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31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标的1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31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标的2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31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31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标的1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31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标的2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31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385F" w:rsidTr="006A53F1">
        <w:trPr>
          <w:trHeight w:val="5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85F" w:rsidRDefault="009C385F" w:rsidP="006A53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C385F" w:rsidRPr="009C385F" w:rsidRDefault="009C385F" w:rsidP="009C385F">
      <w:pPr>
        <w:tabs>
          <w:tab w:val="left" w:pos="993"/>
          <w:tab w:val="left" w:pos="1134"/>
          <w:tab w:val="left" w:pos="1418"/>
        </w:tabs>
        <w:spacing w:line="600" w:lineRule="exact"/>
        <w:ind w:firstLineChars="266" w:firstLine="638"/>
        <w:rPr>
          <w:rFonts w:ascii="仿宋_GB2312" w:hAnsi="宋体" w:cs="仿宋_GB2312" w:hint="eastAsia"/>
          <w:color w:val="000000"/>
          <w:kern w:val="0"/>
          <w:sz w:val="24"/>
        </w:rPr>
      </w:pPr>
      <w:r>
        <w:rPr>
          <w:rFonts w:ascii="仿宋_GB2312" w:hAnsi="宋体" w:cs="仿宋_GB2312" w:hint="eastAsia"/>
          <w:color w:val="000000"/>
          <w:kern w:val="0"/>
          <w:sz w:val="24"/>
        </w:rPr>
        <w:t>本次公告的采购意向是本单位政府采购工作的初步安排，具体采购项目情况以项目采购公告和采购文件为准。</w:t>
      </w:r>
      <w:bookmarkStart w:id="0" w:name="_GoBack"/>
      <w:bookmarkEnd w:id="0"/>
    </w:p>
    <w:p w:rsidR="009C385F" w:rsidRDefault="009C385F" w:rsidP="009C385F">
      <w:pPr>
        <w:tabs>
          <w:tab w:val="left" w:pos="993"/>
          <w:tab w:val="left" w:pos="1134"/>
          <w:tab w:val="left" w:pos="1418"/>
        </w:tabs>
        <w:spacing w:line="600" w:lineRule="exact"/>
        <w:ind w:right="120"/>
        <w:jc w:val="right"/>
        <w:rPr>
          <w:rFonts w:ascii="宋体" w:eastAsia="宋体" w:hAnsi="宋体" w:cs="宋体"/>
          <w:color w:val="000000"/>
          <w:kern w:val="0"/>
          <w:sz w:val="24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>成都体育学院</w:t>
      </w:r>
    </w:p>
    <w:p w:rsidR="009C385F" w:rsidRDefault="009C385F" w:rsidP="009C385F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4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 xml:space="preserve">  年   月   日</w:t>
      </w:r>
    </w:p>
    <w:p w:rsidR="00704875" w:rsidRDefault="00704875"/>
    <w:sectPr w:rsidR="007048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5F"/>
    <w:rsid w:val="00704875"/>
    <w:rsid w:val="009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1767"/>
  <w15:chartTrackingRefBased/>
  <w15:docId w15:val="{5D2069B7-B1EA-431F-AEFA-A168B7E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8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2020-05-26T11:13:00Z</dcterms:created>
  <dc:creator>廖欣锐</dc:creator>
  <lastModifiedBy>廖欣锐</lastModifiedBy>
  <dcterms:modified xsi:type="dcterms:W3CDTF">2020-05-26T11:13:00Z</dcterms:modified>
  <revision>1</revision>
</coreProperties>
</file>